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722755" w14:textId="77777777" w:rsidR="00453E32" w:rsidRPr="00661296" w:rsidRDefault="00453E32" w:rsidP="00453E32">
      <w:pPr>
        <w:pStyle w:val="Standard"/>
        <w:spacing w:line="480" w:lineRule="auto"/>
        <w:jc w:val="center"/>
        <w:rPr>
          <w:rFonts w:ascii="Century Gothic" w:hAnsi="Century Gothic" w:cs="Calibri Light"/>
          <w:b/>
          <w:bCs/>
          <w:color w:val="538135" w:themeColor="accent6" w:themeShade="BF"/>
          <w:sz w:val="36"/>
          <w:szCs w:val="32"/>
        </w:rPr>
      </w:pPr>
      <w:r w:rsidRPr="00661296">
        <w:rPr>
          <w:rFonts w:ascii="Century Gothic" w:hAnsi="Century Gothic" w:cs="Calibri Light"/>
          <w:b/>
          <w:bCs/>
          <w:color w:val="538135" w:themeColor="accent6" w:themeShade="BF"/>
          <w:sz w:val="36"/>
          <w:szCs w:val="32"/>
        </w:rPr>
        <w:t>Vabilo za vključitev v program »KREPITEV DRUŽINE«</w:t>
      </w:r>
    </w:p>
    <w:p w14:paraId="605BB940" w14:textId="77777777" w:rsidR="00453E32" w:rsidRDefault="00453E32" w:rsidP="00453E32">
      <w:pPr>
        <w:pStyle w:val="Standard"/>
        <w:spacing w:line="480" w:lineRule="auto"/>
        <w:jc w:val="center"/>
        <w:rPr>
          <w:rFonts w:ascii="Century Gothic" w:hAnsi="Century Gothic" w:cs="Calibri Light"/>
          <w:b/>
          <w:bCs/>
          <w:color w:val="70AD47"/>
          <w:sz w:val="36"/>
          <w:szCs w:val="32"/>
        </w:rPr>
      </w:pPr>
      <w:r>
        <w:rPr>
          <w:rFonts w:ascii="Century Gothic" w:hAnsi="Century Gothic" w:cs="Calibri Light"/>
          <w:noProof/>
          <w:color w:val="0000FF"/>
          <w:lang w:eastAsia="sl-SI" w:bidi="ar-SA"/>
        </w:rPr>
        <w:drawing>
          <wp:inline distT="0" distB="0" distL="0" distR="0" wp14:anchorId="564ADFAC" wp14:editId="1173A98C">
            <wp:extent cx="1619250" cy="1333500"/>
            <wp:effectExtent l="0" t="0" r="0" b="0"/>
            <wp:docPr id="1" name="Slika 1" descr="Rezultat iskanja slik za DRUŽINA SL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zultat iskanja slik za DRUŽINA SLIKA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DEB021" w14:textId="77777777" w:rsidR="00453E32" w:rsidRDefault="00453E32" w:rsidP="00453E32">
      <w:pPr>
        <w:pStyle w:val="Standard"/>
        <w:jc w:val="both"/>
        <w:rPr>
          <w:rFonts w:ascii="Century Gothic" w:hAnsi="Century Gothic" w:cs="Calibri Light"/>
          <w:b/>
        </w:rPr>
      </w:pPr>
      <w:r>
        <w:rPr>
          <w:rFonts w:ascii="Century Gothic" w:hAnsi="Century Gothic" w:cs="Calibri Light"/>
          <w:b/>
        </w:rPr>
        <w:t xml:space="preserve">Preventivni družinski program »Krepitev družine« je namenjen staršem in otrokom, ki želijo </w:t>
      </w:r>
      <w:r w:rsidRPr="00635CF3">
        <w:rPr>
          <w:rFonts w:ascii="Century Gothic" w:hAnsi="Century Gothic" w:cs="Calibri Light"/>
          <w:b/>
          <w:u w:val="single"/>
        </w:rPr>
        <w:t>izboljšati in nadgraditi družinske odnose, izboljšati veščine starševstva, vzgojne prijeme ter pozitivno vplivati na otrokovo vedenje in na njegovo samopodobo.</w:t>
      </w:r>
    </w:p>
    <w:p w14:paraId="2F17C0B3" w14:textId="77777777" w:rsidR="00453E32" w:rsidRDefault="00453E32" w:rsidP="00453E32">
      <w:pPr>
        <w:pStyle w:val="Standard"/>
        <w:jc w:val="both"/>
        <w:rPr>
          <w:rFonts w:ascii="Century Gothic" w:hAnsi="Century Gothic" w:cs="Calibri Light"/>
          <w:b/>
        </w:rPr>
      </w:pPr>
    </w:p>
    <w:p w14:paraId="3D485D48" w14:textId="77777777" w:rsidR="00453E32" w:rsidRDefault="00453E32" w:rsidP="00453E32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 w:cs="Calibri Light"/>
        </w:rPr>
      </w:pPr>
      <w:r>
        <w:rPr>
          <w:rFonts w:ascii="Century Gothic" w:hAnsi="Century Gothic" w:cs="Calibri Light"/>
        </w:rPr>
        <w:t>Srečanja bodo trajala približno dve uri, srečevali se bomo 1x na teden v popoldanskem času. Pričeli bomo s skupnim manjšim prigrizkom, nato bo sledila predstavitev programa in uvod v prvo srečanje. Srečanje bomo nadaljevali v manjših skupinah (starši posebej in otroci/mladostniki posebej), na koncu se dobimo vsi skupaj in zaključimo naše srečanje. Na vsakem srečanju predelamo določeno temo: postavljanje meja, reševanje vedenjskih težav, komunikacija za boljše odnose, nagrajevanje, kaznovanje… Srečanja bodo potekala na Ptuju, v prostorih Dnevnega centra za otroke in mladostnike na Slovenskem trgu 12.</w:t>
      </w:r>
    </w:p>
    <w:p w14:paraId="1C2F6D39" w14:textId="77777777" w:rsidR="00453E32" w:rsidRDefault="00453E32" w:rsidP="00453E32">
      <w:pPr>
        <w:pStyle w:val="Standard"/>
        <w:jc w:val="both"/>
        <w:rPr>
          <w:rFonts w:ascii="Century Gothic" w:hAnsi="Century Gothic" w:cs="Calibri Light"/>
        </w:rPr>
      </w:pPr>
    </w:p>
    <w:p w14:paraId="627DE3EB" w14:textId="77777777" w:rsidR="00453E32" w:rsidRDefault="00453E32" w:rsidP="00453E32">
      <w:pPr>
        <w:pStyle w:val="Standard"/>
        <w:jc w:val="both"/>
        <w:rPr>
          <w:rFonts w:ascii="Century Gothic" w:hAnsi="Century Gothic" w:cs="Calibri Light"/>
          <w:b/>
        </w:rPr>
      </w:pPr>
      <w:r>
        <w:rPr>
          <w:rFonts w:ascii="Century Gothic" w:hAnsi="Century Gothic" w:cs="Calibri Light"/>
          <w:b/>
        </w:rPr>
        <w:t xml:space="preserve">V kolikor ste zainteresirani in vam je dovolj vzgojnih nasvetov, ki jih ponujajo priročniki, in želite teorijo prenesti v prakso, ste toplo vabljeni, da se nam pridružite in nam to sporočite </w:t>
      </w:r>
      <w:r>
        <w:rPr>
          <w:rFonts w:ascii="Century Gothic" w:hAnsi="Century Gothic" w:cs="Calibri Light"/>
          <w:b/>
          <w:u w:val="single"/>
        </w:rPr>
        <w:t xml:space="preserve"> do konca marca,</w:t>
      </w:r>
      <w:r>
        <w:rPr>
          <w:rFonts w:ascii="Century Gothic" w:hAnsi="Century Gothic" w:cs="Calibri Light"/>
          <w:b/>
        </w:rPr>
        <w:t xml:space="preserve"> da oblikujemo skupino in začnemo z druženjem prvi teden v aprilu.</w:t>
      </w:r>
    </w:p>
    <w:p w14:paraId="129DA1C4" w14:textId="77777777" w:rsidR="00453E32" w:rsidRDefault="00453E32" w:rsidP="00453E32">
      <w:pPr>
        <w:pStyle w:val="Standard"/>
        <w:jc w:val="both"/>
        <w:rPr>
          <w:rFonts w:ascii="Century Gothic" w:hAnsi="Century Gothic" w:cs="Calibri Light"/>
          <w:b/>
        </w:rPr>
      </w:pPr>
    </w:p>
    <w:p w14:paraId="44538530" w14:textId="77777777" w:rsidR="00453E32" w:rsidRPr="009212D6" w:rsidRDefault="00453E32" w:rsidP="00453E32">
      <w:pPr>
        <w:pStyle w:val="Standard"/>
        <w:jc w:val="both"/>
        <w:rPr>
          <w:rFonts w:ascii="Century Gothic" w:hAnsi="Century Gothic" w:cs="Calibri Light"/>
          <w:b/>
          <w:color w:val="FF0000"/>
        </w:rPr>
      </w:pPr>
      <w:r>
        <w:rPr>
          <w:rFonts w:ascii="Century Gothic" w:hAnsi="Century Gothic" w:cs="Calibri Light"/>
          <w:color w:val="FF0000"/>
        </w:rPr>
        <w:t>Udeležba v programu</w:t>
      </w:r>
      <w:r w:rsidRPr="009212D6">
        <w:rPr>
          <w:rFonts w:ascii="Century Gothic" w:hAnsi="Century Gothic" w:cs="Calibri Light"/>
          <w:color w:val="FF0000"/>
        </w:rPr>
        <w:t xml:space="preserve"> je</w:t>
      </w:r>
      <w:r w:rsidRPr="009212D6">
        <w:rPr>
          <w:rFonts w:ascii="Century Gothic" w:hAnsi="Century Gothic" w:cs="Calibri Light"/>
          <w:b/>
          <w:color w:val="FF0000"/>
        </w:rPr>
        <w:t xml:space="preserve"> brezplačna.</w:t>
      </w:r>
    </w:p>
    <w:p w14:paraId="532969FD" w14:textId="77777777" w:rsidR="00453E32" w:rsidRPr="005D5405" w:rsidRDefault="00453E32" w:rsidP="00453E32">
      <w:pPr>
        <w:pStyle w:val="Standard"/>
        <w:jc w:val="both"/>
        <w:rPr>
          <w:rFonts w:ascii="Century Gothic" w:hAnsi="Century Gothic" w:cs="Calibri Light"/>
        </w:rPr>
      </w:pPr>
    </w:p>
    <w:p w14:paraId="76D3E9CC" w14:textId="77777777" w:rsidR="00453E32" w:rsidRPr="005D5405" w:rsidRDefault="00453E32" w:rsidP="00453E32">
      <w:pPr>
        <w:pStyle w:val="Standard"/>
        <w:jc w:val="center"/>
        <w:rPr>
          <w:rFonts w:ascii="Century Gothic" w:hAnsi="Century Gothic" w:cs="Calibri Light"/>
        </w:rPr>
      </w:pPr>
      <w:r w:rsidRPr="005D5405">
        <w:rPr>
          <w:rFonts w:ascii="Century Gothic" w:hAnsi="Century Gothic" w:cs="Calibri Light"/>
        </w:rPr>
        <w:t>Prijave in dodatne informacije:</w:t>
      </w:r>
    </w:p>
    <w:p w14:paraId="3ABD1D9D" w14:textId="77777777" w:rsidR="00453E32" w:rsidRPr="005D5405" w:rsidRDefault="00453E32" w:rsidP="00453E32">
      <w:pPr>
        <w:pStyle w:val="Standard"/>
        <w:jc w:val="center"/>
        <w:rPr>
          <w:rFonts w:ascii="Century Gothic" w:hAnsi="Century Gothic" w:cs="Calibri Light"/>
          <w:b/>
          <w:i/>
          <w:u w:val="single"/>
        </w:rPr>
      </w:pPr>
      <w:r w:rsidRPr="005D5405">
        <w:rPr>
          <w:rFonts w:ascii="Century Gothic" w:hAnsi="Century Gothic" w:cs="Calibri Light"/>
        </w:rPr>
        <w:t xml:space="preserve">e-pošta: </w:t>
      </w:r>
      <w:r w:rsidRPr="005D5405">
        <w:rPr>
          <w:rFonts w:ascii="Century Gothic" w:hAnsi="Century Gothic" w:cs="Calibri Light"/>
          <w:b/>
          <w:i/>
          <w:u w:val="single"/>
        </w:rPr>
        <w:t>mostovi.preventiva@arsvitae.si</w:t>
      </w:r>
    </w:p>
    <w:p w14:paraId="0425D619" w14:textId="77777777" w:rsidR="00453E32" w:rsidRDefault="00453E32" w:rsidP="00453E32">
      <w:pPr>
        <w:pStyle w:val="Standard"/>
        <w:jc w:val="center"/>
        <w:rPr>
          <w:rFonts w:ascii="Century Gothic" w:hAnsi="Century Gothic" w:cs="Calibri Light"/>
          <w:i/>
        </w:rPr>
      </w:pPr>
      <w:r w:rsidRPr="005D5405">
        <w:rPr>
          <w:rFonts w:ascii="Century Gothic" w:hAnsi="Century Gothic" w:cs="Calibri Light"/>
        </w:rPr>
        <w:t xml:space="preserve">Telefon: </w:t>
      </w:r>
      <w:r w:rsidRPr="005D5405">
        <w:rPr>
          <w:rFonts w:ascii="Century Gothic" w:hAnsi="Century Gothic" w:cs="Calibri Light"/>
          <w:i/>
        </w:rPr>
        <w:t xml:space="preserve"> </w:t>
      </w:r>
      <w:r w:rsidRPr="005D5405">
        <w:rPr>
          <w:rFonts w:ascii="Century Gothic" w:hAnsi="Century Gothic" w:cs="Calibri Light"/>
          <w:b/>
          <w:i/>
          <w:u w:val="single"/>
        </w:rPr>
        <w:t>070 478 804</w:t>
      </w:r>
      <w:r w:rsidRPr="005D5405">
        <w:rPr>
          <w:rFonts w:ascii="Century Gothic" w:hAnsi="Century Gothic" w:cs="Calibri Light"/>
          <w:i/>
        </w:rPr>
        <w:t xml:space="preserve"> (Irena Rojko</w:t>
      </w:r>
      <w:r>
        <w:rPr>
          <w:rFonts w:ascii="Century Gothic" w:hAnsi="Century Gothic" w:cs="Calibri Light"/>
          <w:i/>
        </w:rPr>
        <w:t xml:space="preserve">, društvo Ars </w:t>
      </w:r>
      <w:proofErr w:type="spellStart"/>
      <w:r>
        <w:rPr>
          <w:rFonts w:ascii="Century Gothic" w:hAnsi="Century Gothic" w:cs="Calibri Light"/>
          <w:i/>
        </w:rPr>
        <w:t>Vitae</w:t>
      </w:r>
      <w:proofErr w:type="spellEnd"/>
      <w:r w:rsidRPr="005D5405">
        <w:rPr>
          <w:rFonts w:ascii="Century Gothic" w:hAnsi="Century Gothic" w:cs="Calibri Light"/>
          <w:i/>
        </w:rPr>
        <w:t>)</w:t>
      </w:r>
    </w:p>
    <w:p w14:paraId="3A932A31" w14:textId="77777777" w:rsidR="00453E32" w:rsidRDefault="00453E32" w:rsidP="00453E32">
      <w:pPr>
        <w:pStyle w:val="Standard"/>
        <w:jc w:val="center"/>
        <w:rPr>
          <w:rFonts w:ascii="Century Gothic" w:hAnsi="Century Gothic" w:cs="Calibri Light"/>
          <w:i/>
        </w:rPr>
      </w:pPr>
    </w:p>
    <w:p w14:paraId="3AC65A9D" w14:textId="77777777" w:rsidR="00453E32" w:rsidRPr="00FF2256" w:rsidRDefault="00453E32" w:rsidP="00453E32">
      <w:pPr>
        <w:pStyle w:val="Standard"/>
        <w:jc w:val="center"/>
        <w:rPr>
          <w:rFonts w:ascii="Century Gothic" w:hAnsi="Century Gothic" w:cs="Calibri Light"/>
          <w:b/>
          <w:color w:val="538135" w:themeColor="accent6" w:themeShade="BF"/>
        </w:rPr>
      </w:pPr>
      <w:r w:rsidRPr="00FF2256">
        <w:rPr>
          <w:rFonts w:ascii="Century Gothic" w:hAnsi="Century Gothic" w:cs="Calibri Light"/>
          <w:b/>
          <w:color w:val="538135" w:themeColor="accent6" w:themeShade="BF"/>
        </w:rPr>
        <w:t>VESELIMO SE DRUŽENJA Z VAMI.</w:t>
      </w:r>
    </w:p>
    <w:p w14:paraId="668F1771" w14:textId="77777777" w:rsidR="00453E32" w:rsidRPr="005D5405" w:rsidRDefault="00453E32" w:rsidP="00453E32">
      <w:pPr>
        <w:pStyle w:val="Standard"/>
        <w:jc w:val="center"/>
        <w:rPr>
          <w:rFonts w:ascii="Century Gothic" w:hAnsi="Century Gothic" w:cs="Calibri Light"/>
          <w:i/>
        </w:rPr>
      </w:pPr>
    </w:p>
    <w:p w14:paraId="1A834529" w14:textId="77777777" w:rsidR="00453E32" w:rsidRPr="005D5405" w:rsidRDefault="00453E32" w:rsidP="00453E32">
      <w:pPr>
        <w:pStyle w:val="Standard"/>
        <w:jc w:val="center"/>
        <w:rPr>
          <w:rFonts w:ascii="Century Gothic" w:hAnsi="Century Gothic" w:cs="Calibri Light"/>
          <w:i/>
        </w:rPr>
      </w:pPr>
    </w:p>
    <w:p w14:paraId="3900FA14" w14:textId="77777777" w:rsidR="00453E32" w:rsidRDefault="00453E32" w:rsidP="00453E32">
      <w:pPr>
        <w:pStyle w:val="Standard"/>
        <w:jc w:val="center"/>
        <w:rPr>
          <w:noProof/>
          <w:lang w:eastAsia="sl-SI" w:bidi="ar-SA"/>
        </w:rPr>
      </w:pPr>
      <w:r>
        <w:rPr>
          <w:noProof/>
          <w:lang w:eastAsia="sl-SI" w:bidi="ar-SA"/>
        </w:rPr>
        <w:drawing>
          <wp:inline distT="0" distB="0" distL="0" distR="0" wp14:anchorId="1D3C0E18" wp14:editId="23F564F8">
            <wp:extent cx="752475" cy="619125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619125"/>
                    </a:xfrm>
                    <a:prstGeom prst="rect">
                      <a:avLst/>
                    </a:prstGeom>
                    <a:solidFill>
                      <a:srgbClr val="FF0066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86B657" w14:textId="77777777" w:rsidR="00453E32" w:rsidRDefault="00453E32" w:rsidP="00453E32">
      <w:r>
        <w:t>Program podpira:</w:t>
      </w:r>
    </w:p>
    <w:p w14:paraId="4C0E2915" w14:textId="77777777" w:rsidR="00175438" w:rsidRDefault="00453E32">
      <w:r>
        <w:rPr>
          <w:noProof/>
          <w:lang w:eastAsia="sl-SI"/>
        </w:rPr>
        <w:drawing>
          <wp:inline distT="0" distB="0" distL="0" distR="0" wp14:anchorId="182F450E" wp14:editId="6878DE16">
            <wp:extent cx="1609725" cy="371475"/>
            <wp:effectExtent l="0" t="0" r="0" b="0"/>
            <wp:docPr id="3" name="Slika 3" descr="Rezultat iskanja slik za ministrstvo za zdrav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zultat iskanja slik za ministrstvo za zdravj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754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90204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E91"/>
    <w:rsid w:val="00175438"/>
    <w:rsid w:val="00257E91"/>
    <w:rsid w:val="00453E32"/>
    <w:rsid w:val="005A7677"/>
    <w:rsid w:val="008B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840D5"/>
  <w15:chartTrackingRefBased/>
  <w15:docId w15:val="{9D17C2C4-DCAE-488E-A8B0-567512735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53E32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Standard">
    <w:name w:val="Standard"/>
    <w:uiPriority w:val="99"/>
    <w:rsid w:val="00453E32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1194</Characters>
  <Application>Microsoft Office Word</Application>
  <DocSecurity>4</DocSecurity>
  <Lines>9</Lines>
  <Paragraphs>2</Paragraphs>
  <ScaleCrop>false</ScaleCrop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</dc:creator>
  <cp:keywords/>
  <dc:description/>
  <cp:lastModifiedBy>Klavdija</cp:lastModifiedBy>
  <cp:revision>2</cp:revision>
  <dcterms:created xsi:type="dcterms:W3CDTF">2025-03-10T13:49:00Z</dcterms:created>
  <dcterms:modified xsi:type="dcterms:W3CDTF">2025-03-10T13:49:00Z</dcterms:modified>
</cp:coreProperties>
</file>